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after="53"/>
      </w:pPr>
      <w:r>
        <w:rPr>
          <w:rFonts w:ascii="Helvetica Neue" w:hAnsi="Helvetica Neue" w:cs="Helvetica Neue"/>
          <w:sz w:val="48"/>
          <w:sz-cs w:val="48"/>
          <w:b/>
          <w:spacing w:val="0"/>
          <w:color w:val="0E121D"/>
        </w:rPr>
        <w:t xml:space="preserve">SeyedAli Mohseni</w:t>
      </w:r>
    </w:p>
    <w:p>
      <w:pPr>
        <w:jc w:val="center"/>
        <w:spacing w:after="80"/>
      </w:pPr>
      <w:r>
        <w:rPr>
          <w:rFonts w:ascii="Helvetica Neue" w:hAnsi="Helvetica Neue" w:cs="Helvetica Neue"/>
          <w:sz w:val="25"/>
          <w:sz-cs w:val="25"/>
          <w:b/>
          <w:spacing w:val="0"/>
          <w:color w:val="0E121D"/>
        </w:rPr>
        <w:t xml:space="preserve">CTO &amp; Team Lead | Senior Software Engineer</w:t>
      </w:r>
      <w:r>
        <w:rPr>
          <w:rFonts w:ascii="Helvetica Neue" w:hAnsi="Helvetica Neue" w:cs="Helvetica Neue"/>
          <w:sz w:val="25"/>
          <w:sz-cs w:val="25"/>
          <w:spacing w:val="0"/>
          <w:color w:val="0E121D"/>
        </w:rPr>
        <w:t xml:space="preserve"/>
      </w:r>
    </w:p>
    <w:p>
      <w:pPr>
        <w:jc w:val="center"/>
        <w:spacing w:after="80"/>
      </w:pPr>
      <w:r>
        <w:rPr>
          <w:rFonts w:ascii="Helvetica Neue" w:hAnsi="Helvetica Neue" w:cs="Helvetica Neue"/>
          <w:sz w:val="25"/>
          <w:sz-cs w:val="25"/>
          <w:spacing w:val="0"/>
          <w:color w:val="0E121D"/>
        </w:rPr>
        <w:t xml:space="preserve">Armenia | mohseni676@gmail.com | +374 41 67 7080 | LinkedIn: https://www.linkedin.com/in/seyyedalimohseni/</w:t>
      </w:r>
    </w:p>
    <w:p>
      <w:pPr>
        <w:spacing w:after="80"/>
      </w:pPr>
      <w:r>
        <w:rPr>
          <w:rFonts w:ascii="Helvetica Neue" w:hAnsi="Helvetica Neue" w:cs="Helvetica Neue"/>
          <w:sz w:val="28"/>
          <w:sz-cs w:val="28"/>
          <w:b/>
          <w:spacing w:val="0"/>
          <w:color w:val="0E121D"/>
        </w:rPr>
        <w:t xml:space="preserve">PROFESSIONAL SUMMARY</w:t>
      </w:r>
    </w:p>
    <w:p>
      <w:pPr>
        <w:spacing w:after="80"/>
      </w:pPr>
      <w:r>
        <w:rPr>
          <w:rFonts w:ascii="Helvetica Neue" w:hAnsi="Helvetica Neue" w:cs="Helvetica Neue"/>
          <w:sz w:val="25"/>
          <w:sz-cs w:val="25"/>
          <w:spacing w:val="0"/>
          <w:color w:val="0E121D"/>
        </w:rPr>
        <w:t xml:space="preserve">Senior Software Engineer, CTO, and team lead with experience across production VPN products, cryptocurrency exchanges, blockchain systems, fullstack development, microservices, DevOps, and engineering leadership. Strong in Node.js, TypeScript, NestJS, Next.js, Angular, Flutter, Web3, databases, Kubernetes, and CI/CD.</w:t>
      </w:r>
    </w:p>
    <w:p>
      <w:pPr>
        <w:spacing w:after="80"/>
      </w:pPr>
      <w:r>
        <w:rPr>
          <w:rFonts w:ascii="Helvetica Neue" w:hAnsi="Helvetica Neue" w:cs="Helvetica Neue"/>
          <w:sz w:val="28"/>
          <w:sz-cs w:val="28"/>
          <w:b/>
          <w:spacing w:val="0"/>
          <w:color w:val="0E121D"/>
        </w:rPr>
        <w:t xml:space="preserve">TECHNICAL SKILLS</w:t>
      </w:r>
    </w:p>
    <w:p>
      <w:pPr>
        <w:spacing w:after="80"/>
      </w:pPr>
      <w:r>
        <w:rPr>
          <w:rFonts w:ascii="Helvetica Neue" w:hAnsi="Helvetica Neue" w:cs="Helvetica Neue"/>
          <w:sz w:val="25"/>
          <w:sz-cs w:val="25"/>
          <w:b/>
          <w:spacing w:val="0"/>
          <w:color w:val="0E121D"/>
        </w:rPr>
        <w:t xml:space="preserve">Backend/Fullstack:</w:t>
      </w:r>
      <w:r>
        <w:rPr>
          <w:rFonts w:ascii="Helvetica Neue" w:hAnsi="Helvetica Neue" w:cs="Helvetica Neue"/>
          <w:sz w:val="25"/>
          <w:sz-cs w:val="25"/>
          <w:spacing w:val="0"/>
          <w:color w:val="0E121D"/>
        </w:rPr>
        <w:t xml:space="preserve"> Node.js, NestJS, TypeScript, JavaScript, Laravel, REST APIs, GraphQL, Microservices, Next.js, Angular, React, Flutter </w:t>
        <w:br/>
        <w:t xml:space="preserve"/>
      </w:r>
      <w:r>
        <w:rPr>
          <w:rFonts w:ascii="Helvetica Neue" w:hAnsi="Helvetica Neue" w:cs="Helvetica Neue"/>
          <w:sz w:val="25"/>
          <w:sz-cs w:val="25"/>
          <w:b/>
          <w:spacing w:val="0"/>
          <w:color w:val="0E121D"/>
        </w:rPr>
        <w:t xml:space="preserve">Blockchain and Infrastructure:</w:t>
      </w:r>
      <w:r>
        <w:rPr>
          <w:rFonts w:ascii="Helvetica Neue" w:hAnsi="Helvetica Neue" w:cs="Helvetica Neue"/>
          <w:sz w:val="25"/>
          <w:sz-cs w:val="25"/>
          <w:spacing w:val="0"/>
          <w:color w:val="0E121D"/>
        </w:rPr>
        <w:t xml:space="preserve"> Smart Contracts, Web3, Wallets, OpenVPN, Docker, Kubernetes, Linux, GitLab CI/CD, Fleet, VMware vSphere </w:t>
        <w:br/>
        <w:t xml:space="preserve"/>
      </w:r>
      <w:r>
        <w:rPr>
          <w:rFonts w:ascii="Helvetica Neue" w:hAnsi="Helvetica Neue" w:cs="Helvetica Neue"/>
          <w:sz w:val="25"/>
          <w:sz-cs w:val="25"/>
          <w:b/>
          <w:spacing w:val="0"/>
          <w:color w:val="0E121D"/>
        </w:rPr>
        <w:t xml:space="preserve">Data and Leadership:</w:t>
      </w:r>
      <w:r>
        <w:rPr>
          <w:rFonts w:ascii="Helvetica Neue" w:hAnsi="Helvetica Neue" w:cs="Helvetica Neue"/>
          <w:sz w:val="25"/>
          <w:sz-cs w:val="25"/>
          <w:spacing w:val="0"/>
          <w:color w:val="0E121D"/>
        </w:rPr>
        <w:t xml:space="preserve"> MongoDB, PostgreSQL, MySQL, Percona XtraDB, Query Optimization, Team Leading, Coaching, Agile, Jira</w:t>
      </w:r>
    </w:p>
    <w:p>
      <w:pPr>
        <w:spacing w:after="80"/>
      </w:pPr>
      <w:r>
        <w:rPr>
          <w:rFonts w:ascii="Helvetica Neue" w:hAnsi="Helvetica Neue" w:cs="Helvetica Neue"/>
          <w:sz w:val="28"/>
          <w:sz-cs w:val="28"/>
          <w:b/>
          <w:spacing w:val="0"/>
          <w:color w:val="0E121D"/>
        </w:rPr>
        <w:t xml:space="preserve">PROFESSIONAL EXPERIENCE</w:t>
      </w:r>
    </w:p>
    <w:p>
      <w:pPr>
        <w:spacing w:after="26"/>
      </w:pPr>
      <w:r>
        <w:rPr>
          <w:rFonts w:ascii="Helvetica Neue" w:hAnsi="Helvetica Neue" w:cs="Helvetica Neue"/>
          <w:sz w:val="27"/>
          <w:sz-cs w:val="27"/>
          <w:b/>
          <w:spacing w:val="0"/>
          <w:color w:val="0E121D"/>
        </w:rPr>
        <w:t xml:space="preserve">SedaGlobal Inc | Remote</w:t>
      </w:r>
    </w:p>
    <w:p>
      <w:pPr>
        <w:spacing w:after="80"/>
      </w:pPr>
      <w:r>
        <w:rPr>
          <w:rFonts w:ascii="Helvetica Neue" w:hAnsi="Helvetica Neue" w:cs="Helvetica Neue"/>
          <w:sz w:val="25"/>
          <w:sz-cs w:val="25"/>
          <w:b/>
          <w:spacing w:val="0"/>
          <w:color w:val="0E121D"/>
        </w:rPr>
        <w:t xml:space="preserve">Fullstack Developer | Jan 2026 - Present</w:t>
      </w:r>
      <w:r>
        <w:rPr>
          <w:rFonts w:ascii="Helvetica Neue" w:hAnsi="Helvetica Neue" w:cs="Helvetica Neue"/>
          <w:sz w:val="25"/>
          <w:sz-cs w:val="25"/>
          <w:spacing w:val="0"/>
          <w:color w:val="0E121D"/>
        </w:rPr>
        <w:t xml:space="preserve"/>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Owned end-to-end SedaVPN feature delivery across Flutter Android and iOS apps, NestJS backend services, GitHub/GitLab CI/CD handoff, Kubernetes deployment documentation, and a Next.js marketing and admin platform.</w:t>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Connected Google Play and App Store subscription lifecycles with purchase verification, restore behavior, backend entitlement sync, and account/device state handling.</w:t>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Advanced core VPN workflows for one-tap OpenVPN connection, profile handling, server and country selection, diagnostics, support tickets, and device management.</w:t>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Created Next.js admin and website capabilities for privacy, terms, data deletion, contact APIs, SEO assets, blog tools, and MongoDB-backed customer submissions.</w:t>
      </w:r>
    </w:p>
    <w:p>
      <w:pPr>
        <w:spacing w:after="26"/>
      </w:pPr>
      <w:r>
        <w:rPr>
          <w:rFonts w:ascii="Helvetica Neue" w:hAnsi="Helvetica Neue" w:cs="Helvetica Neue"/>
          <w:sz w:val="27"/>
          <w:sz-cs w:val="27"/>
          <w:b/>
          <w:spacing w:val="0"/>
          <w:color w:val="0E121D"/>
        </w:rPr>
        <w:t xml:space="preserve">RamzStop Exchange | Tehran, Iran</w:t>
      </w:r>
    </w:p>
    <w:p>
      <w:pPr>
        <w:spacing w:after="80"/>
      </w:pPr>
      <w:r>
        <w:rPr>
          <w:rFonts w:ascii="Helvetica Neue" w:hAnsi="Helvetica Neue" w:cs="Helvetica Neue"/>
          <w:sz w:val="25"/>
          <w:sz-cs w:val="25"/>
          <w:b/>
          <w:spacing w:val="0"/>
          <w:color w:val="0E121D"/>
        </w:rPr>
        <w:t xml:space="preserve">CTO / Hands-on Senior Fullstack Developer | Jun 2025 - Jan 2026</w:t>
      </w:r>
      <w:r>
        <w:rPr>
          <w:rFonts w:ascii="Helvetica Neue" w:hAnsi="Helvetica Neue" w:cs="Helvetica Neue"/>
          <w:sz w:val="25"/>
          <w:sz-cs w:val="25"/>
          <w:spacing w:val="0"/>
          <w:color w:val="0E121D"/>
        </w:rPr>
        <w:t xml:space="preserve"/>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Modernized fullstack exchange systems across Laravel backend services, frontend development, API integration, wallet infrastructure, and Kubernetes environments.</w:t>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Optimized Laravel 11 models, queries, indexes, and InnoDB/Percona XtraDB clustering, improving query execution by 350%.</w:t>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Established GitLab/Fleet CI/CD and containerized backend and frontend services on Kubernetes, improving deployment speed and reliability by 12x.</w:t>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Modernized wallet architecture with smart contract and custodial models and reduced digital asset aggregation costs by 95%.</w:t>
      </w:r>
    </w:p>
    <w:p>
      <w:pPr>
        <w:spacing w:after="26"/>
      </w:pPr>
      <w:r>
        <w:rPr>
          <w:rFonts w:ascii="Helvetica Neue" w:hAnsi="Helvetica Neue" w:cs="Helvetica Neue"/>
          <w:sz w:val="27"/>
          <w:sz-cs w:val="27"/>
          <w:b/>
          <w:spacing w:val="0"/>
          <w:color w:val="0E121D"/>
        </w:rPr>
        <w:t xml:space="preserve">BIT.IR | Tehran, Iran</w:t>
      </w:r>
    </w:p>
    <w:p>
      <w:pPr>
        <w:spacing w:after="80"/>
      </w:pPr>
      <w:r>
        <w:rPr>
          <w:rFonts w:ascii="Helvetica Neue" w:hAnsi="Helvetica Neue" w:cs="Helvetica Neue"/>
          <w:sz w:val="25"/>
          <w:sz-cs w:val="25"/>
          <w:b/>
          <w:spacing w:val="0"/>
          <w:color w:val="0E121D"/>
        </w:rPr>
        <w:t xml:space="preserve">CTO / Senior Fullstack Developer | Sep 2024 - Jun 2025</w:t>
      </w:r>
      <w:r>
        <w:rPr>
          <w:rFonts w:ascii="Helvetica Neue" w:hAnsi="Helvetica Neue" w:cs="Helvetica Neue"/>
          <w:sz w:val="25"/>
          <w:sz-cs w:val="25"/>
          <w:spacing w:val="0"/>
          <w:color w:val="0E121D"/>
        </w:rPr>
        <w:t xml:space="preserve"/>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Drove fullstack modernization across NestJS microservices, Angular 17 frontend architecture, trading services, and database performance.</w:t>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Re-architected a monolith into five Kubernetes-ready microservices, achieving 97% uptime and 600%+ performance gains; improved MySQL write throughput by 400%.</w:t>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Upgraded Angular 15 to Angular 17 with lazy loading, routing redesign, and UI collaboration, improving loading speed by 3x.</w:t>
      </w:r>
    </w:p>
    <w:p>
      <w:pPr>
        <w:spacing w:after="26"/>
      </w:pPr>
      <w:r>
        <w:rPr>
          <w:rFonts w:ascii="Helvetica Neue" w:hAnsi="Helvetica Neue" w:cs="Helvetica Neue"/>
          <w:sz w:val="27"/>
          <w:sz-cs w:val="27"/>
          <w:b/>
          <w:spacing w:val="0"/>
          <w:color w:val="0E121D"/>
        </w:rPr>
        <w:t xml:space="preserve">Hamayr Mohaseb Pand Arad | Tehran, Iran</w:t>
      </w:r>
    </w:p>
    <w:p>
      <w:pPr>
        <w:spacing w:after="80"/>
      </w:pPr>
      <w:r>
        <w:rPr>
          <w:rFonts w:ascii="Helvetica Neue" w:hAnsi="Helvetica Neue" w:cs="Helvetica Neue"/>
          <w:sz w:val="25"/>
          <w:sz-cs w:val="25"/>
          <w:b/>
          <w:spacing w:val="0"/>
          <w:color w:val="0E121D"/>
        </w:rPr>
        <w:t xml:space="preserve">Team Lead &amp; Senior Fullstack Engineer | Sep 2023 - Sep 2024</w:t>
      </w:r>
      <w:r>
        <w:rPr>
          <w:rFonts w:ascii="Helvetica Neue" w:hAnsi="Helvetica Neue" w:cs="Helvetica Neue"/>
          <w:sz w:val="25"/>
          <w:sz-cs w:val="25"/>
          <w:spacing w:val="0"/>
          <w:color w:val="0E121D"/>
        </w:rPr>
        <w:t xml:space="preserve"/>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Engineered decentralized exchange and dApp products with Node.js and TypeScript microservices, API-driven frontend workflows, Web3, and smart contracts.</w:t>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Managed 8 backend and 6 frontend engineers and executed CI/CD pipelines, reducing release complexity and accelerating time to market for decentralized exchange and dApp products.</w:t>
      </w:r>
    </w:p>
    <w:p>
      <w:pPr>
        <w:spacing w:after="26"/>
      </w:pPr>
      <w:r>
        <w:rPr>
          <w:rFonts w:ascii="Helvetica Neue" w:hAnsi="Helvetica Neue" w:cs="Helvetica Neue"/>
          <w:sz w:val="27"/>
          <w:sz-cs w:val="27"/>
          <w:b/>
          <w:spacing w:val="0"/>
          <w:color w:val="0E121D"/>
        </w:rPr>
        <w:t xml:space="preserve">Coinkade Cryptocurrency Exchange | Mashhad, Iran</w:t>
      </w:r>
    </w:p>
    <w:p>
      <w:pPr>
        <w:spacing w:after="80"/>
      </w:pPr>
      <w:r>
        <w:rPr>
          <w:rFonts w:ascii="Helvetica Neue" w:hAnsi="Helvetica Neue" w:cs="Helvetica Neue"/>
          <w:sz w:val="25"/>
          <w:sz-cs w:val="25"/>
          <w:b/>
          <w:spacing w:val="0"/>
          <w:color w:val="0E121D"/>
        </w:rPr>
        <w:t xml:space="preserve">CTO / Fullstack Team Lead | Mar 2023 - Sep 2023</w:t>
      </w:r>
      <w:r>
        <w:rPr>
          <w:rFonts w:ascii="Helvetica Neue" w:hAnsi="Helvetica Neue" w:cs="Helvetica Neue"/>
          <w:sz w:val="25"/>
          <w:sz-cs w:val="25"/>
          <w:spacing w:val="0"/>
          <w:color w:val="0E121D"/>
        </w:rPr>
        <w:t xml:space="preserve"/>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Directed fullstack and mobile-facing improvements for an exchange serving 30,000+ users; improved frontend performance by 300% and backend efficiency by 60%.</w:t>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Decomposed 10 services into containerized microservices for scalability and maintainability.</w:t>
      </w:r>
    </w:p>
    <w:p>
      <w:pPr>
        <w:spacing w:after="26"/>
      </w:pPr>
      <w:r>
        <w:rPr>
          <w:rFonts w:ascii="Helvetica Neue" w:hAnsi="Helvetica Neue" w:cs="Helvetica Neue"/>
          <w:sz w:val="27"/>
          <w:sz-cs w:val="27"/>
          <w:b/>
          <w:spacing w:val="0"/>
          <w:color w:val="0E121D"/>
        </w:rPr>
        <w:t xml:space="preserve">Hamayr Mohaseb Pand Arad | Mashhad, Iran</w:t>
      </w:r>
    </w:p>
    <w:p>
      <w:pPr>
        <w:spacing w:after="80"/>
      </w:pPr>
      <w:r>
        <w:rPr>
          <w:rFonts w:ascii="Helvetica Neue" w:hAnsi="Helvetica Neue" w:cs="Helvetica Neue"/>
          <w:sz w:val="25"/>
          <w:sz-cs w:val="25"/>
          <w:b/>
          <w:spacing w:val="0"/>
          <w:color w:val="0E121D"/>
        </w:rPr>
        <w:t xml:space="preserve">Backend JavaScript Developer &amp; DevOps Engineer | Mar 2020 - Mar 2023</w:t>
      </w:r>
      <w:r>
        <w:rPr>
          <w:rFonts w:ascii="Helvetica Neue" w:hAnsi="Helvetica Neue" w:cs="Helvetica Neue"/>
          <w:sz w:val="25"/>
          <w:sz-cs w:val="25"/>
          <w:spacing w:val="0"/>
          <w:color w:val="0E121D"/>
        </w:rPr>
        <w:t xml:space="preserve"/>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Developed Node.js, TypeScript, NestJS, and Web3 microservices for OTC exchange and NFT products serving 15,000 active users; transformed monoliths into microservices for 40% faster development and 80% faster deployment.</w:t>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Operated Kubernetes, Docker, VMware vSphere, and private full nodes for Java-Tron, Ethereum EVM, and Bitcoin Core wallet workflows.</w:t>
      </w:r>
    </w:p>
    <w:p>
      <w:pPr>
        <w:spacing w:after="26"/>
      </w:pPr>
      <w:r>
        <w:rPr>
          <w:rFonts w:ascii="Helvetica Neue" w:hAnsi="Helvetica Neue" w:cs="Helvetica Neue"/>
          <w:sz w:val="27"/>
          <w:sz-cs w:val="27"/>
          <w:b/>
          <w:spacing w:val="0"/>
          <w:color w:val="0E121D"/>
        </w:rPr>
        <w:t xml:space="preserve">Coinkade Cryptocurrency Exchange | Mashhad, Iran</w:t>
      </w:r>
    </w:p>
    <w:p>
      <w:pPr>
        <w:spacing w:after="80"/>
      </w:pPr>
      <w:r>
        <w:rPr>
          <w:rFonts w:ascii="Helvetica Neue" w:hAnsi="Helvetica Neue" w:cs="Helvetica Neue"/>
          <w:sz w:val="25"/>
          <w:sz-cs w:val="25"/>
          <w:b/>
          <w:spacing w:val="0"/>
          <w:color w:val="0E121D"/>
        </w:rPr>
        <w:t xml:space="preserve">Development Team Lead | Jan 2019 - Mar 2020</w:t>
      </w:r>
      <w:r>
        <w:rPr>
          <w:rFonts w:ascii="Helvetica Neue" w:hAnsi="Helvetica Neue" w:cs="Helvetica Neue"/>
          <w:sz w:val="25"/>
          <w:sz-cs w:val="25"/>
          <w:spacing w:val="0"/>
          <w:color w:val="0E121D"/>
        </w:rPr>
        <w:t xml:space="preserve"/>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Rebuilt PHP backend services in Node.js and TypeScript and coached Vue.js frontend development, contributing to 300% frontend performance gains and 60% backend efficiency improvement.</w:t>
      </w:r>
    </w:p>
    <w:p>
      <w:pPr>
        <w:spacing w:after="26"/>
      </w:pPr>
      <w:r>
        <w:rPr>
          <w:rFonts w:ascii="Helvetica Neue" w:hAnsi="Helvetica Neue" w:cs="Helvetica Neue"/>
          <w:sz w:val="27"/>
          <w:sz-cs w:val="27"/>
          <w:b/>
          <w:spacing w:val="0"/>
          <w:color w:val="0E121D"/>
        </w:rPr>
        <w:t xml:space="preserve">Nikookaran Sharif Charity | Tehran, Iran</w:t>
      </w:r>
    </w:p>
    <w:p>
      <w:pPr>
        <w:spacing w:after="80"/>
      </w:pPr>
      <w:r>
        <w:rPr>
          <w:rFonts w:ascii="Helvetica Neue" w:hAnsi="Helvetica Neue" w:cs="Helvetica Neue"/>
          <w:sz w:val="25"/>
          <w:sz-cs w:val="25"/>
          <w:b/>
          <w:spacing w:val="0"/>
          <w:color w:val="0E121D"/>
        </w:rPr>
        <w:t xml:space="preserve">IT Manager | Feb 2016 - Jan 2019</w:t>
      </w:r>
      <w:r>
        <w:rPr>
          <w:rFonts w:ascii="Helvetica Neue" w:hAnsi="Helvetica Neue" w:cs="Helvetica Neue"/>
          <w:sz w:val="25"/>
          <w:sz-cs w:val="25"/>
          <w:spacing w:val="0"/>
          <w:color w:val="0E121D"/>
        </w:rPr>
        <w:t xml:space="preserve"/>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Managed network, VoIP, virtualization, and CRM modernization; created Node.js, NestJS, and Angular CRM v2 with 300% faster queries.</w:t>
      </w:r>
    </w:p>
    <w:p>
      <w:pPr>
        <w:spacing w:after="26"/>
      </w:pPr>
      <w:r>
        <w:rPr>
          <w:rFonts w:ascii="Helvetica Neue" w:hAnsi="Helvetica Neue" w:cs="Helvetica Neue"/>
          <w:sz w:val="27"/>
          <w:sz-cs w:val="27"/>
          <w:b/>
          <w:spacing w:val="0"/>
          <w:color w:val="0E121D"/>
        </w:rPr>
        <w:t xml:space="preserve">Banagostaran Hashtom Toos | Mashhad, Iran</w:t>
      </w:r>
    </w:p>
    <w:p>
      <w:pPr>
        <w:spacing w:after="80"/>
      </w:pPr>
      <w:r>
        <w:rPr>
          <w:rFonts w:ascii="Helvetica Neue" w:hAnsi="Helvetica Neue" w:cs="Helvetica Neue"/>
          <w:sz w:val="25"/>
          <w:sz-cs w:val="25"/>
          <w:b/>
          <w:spacing w:val="0"/>
          <w:color w:val="0E121D"/>
        </w:rPr>
        <w:t xml:space="preserve">IT Solutions Consultant &amp; Designer | Jun 2009 - Feb 2016</w:t>
      </w:r>
      <w:r>
        <w:rPr>
          <w:rFonts w:ascii="Helvetica Neue" w:hAnsi="Helvetica Neue" w:cs="Helvetica Neue"/>
          <w:sz w:val="25"/>
          <w:sz-cs w:val="25"/>
          <w:spacing w:val="0"/>
          <w:color w:val="0E121D"/>
        </w:rPr>
        <w:t xml:space="preserve"/>
      </w:r>
    </w:p>
    <w:p>
      <w:pPr>
        <w:ind w:left="720" w:first-line="-720"/>
        <w:spacing w:after="40"/>
      </w:pPr>
      <w:r>
        <w:rPr>
          <w:rFonts w:ascii="Helvetica Neue" w:hAnsi="Helvetica Neue" w:cs="Helvetica Neue"/>
          <w:sz w:val="25"/>
          <w:sz-cs w:val="25"/>
          <w:color w:val="0E121D"/>
        </w:rPr>
        <w:t xml:space="preserve"/>
        <w:tab/>
        <w:t xml:space="preserve">•</w:t>
        <w:tab/>
        <w:t xml:space="preserve"/>
      </w:r>
      <w:r>
        <w:rPr>
          <w:rFonts w:ascii="Helvetica Neue" w:hAnsi="Helvetica Neue" w:cs="Helvetica Neue"/>
          <w:sz w:val="25"/>
          <w:sz-cs w:val="25"/>
          <w:spacing w:val="0"/>
          <w:color w:val="0E121D"/>
        </w:rPr>
        <w:t xml:space="preserve">Designed network, BMS, and PMS solutions and produced C# .NET data collection software for 180 local store clients.</w:t>
      </w:r>
    </w:p>
    <w:p>
      <w:pPr>
        <w:spacing w:after="80"/>
      </w:pPr>
      <w:r>
        <w:rPr>
          <w:rFonts w:ascii="Helvetica Neue" w:hAnsi="Helvetica Neue" w:cs="Helvetica Neue"/>
          <w:sz w:val="28"/>
          <w:sz-cs w:val="28"/>
          <w:b/>
          <w:spacing w:val="0"/>
          <w:color w:val="0E121D"/>
        </w:rPr>
        <w:t xml:space="preserve">ADDITIONAL EXPERTISE</w:t>
      </w:r>
    </w:p>
    <w:p>
      <w:pPr>
        <w:spacing w:after="80"/>
      </w:pPr>
      <w:r>
        <w:rPr>
          <w:rFonts w:ascii="Helvetica Neue" w:hAnsi="Helvetica Neue" w:cs="Helvetica Neue"/>
          <w:sz w:val="25"/>
          <w:sz-cs w:val="25"/>
          <w:spacing w:val="0"/>
          <w:color w:val="0E121D"/>
        </w:rPr>
        <w:t xml:space="preserve">Fullstack engineering, backend architecture, frontend integration, mobile workflows, API design, GitHub, GitLab CI/CD, Kubernetes deployment, Web3, performance optimization, and production support.</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CocoaOOXMLWriter/2685.5</generator>
</meta>
</file>